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CED" w:rsidRPr="002D7E32" w:rsidRDefault="007A7CED" w:rsidP="007A7CED">
      <w:pPr>
        <w:tabs>
          <w:tab w:val="clear" w:pos="4366"/>
        </w:tabs>
        <w:spacing w:line="276" w:lineRule="auto"/>
        <w:rPr>
          <w:rFonts w:asciiTheme="minorHAnsi" w:hAnsiTheme="minorHAnsi" w:cstheme="minorHAnsi"/>
          <w:b/>
          <w:color w:val="FFFFFF" w:themeColor="background1"/>
          <w:sz w:val="32"/>
          <w:szCs w:val="32"/>
          <w:lang w:eastAsia="nl-BE"/>
        </w:rPr>
      </w:pPr>
      <w:r w:rsidRPr="002D7E32">
        <w:rPr>
          <w:rFonts w:asciiTheme="minorHAnsi" w:hAnsiTheme="minorHAnsi" w:cstheme="minorHAnsi"/>
          <w:b/>
          <w:color w:val="FFFFFF" w:themeColor="background1"/>
          <w:sz w:val="32"/>
          <w:szCs w:val="32"/>
          <w:highlight w:val="red"/>
          <w:lang w:eastAsia="nl-BE"/>
        </w:rPr>
        <w:t>CHECKLIST VOOR EEN CORONAPROOF EVENEMENT</w:t>
      </w:r>
    </w:p>
    <w:p w:rsidR="007A7CED" w:rsidRDefault="007A7CED" w:rsidP="007A7CED">
      <w:pPr>
        <w:spacing w:line="276" w:lineRule="auto"/>
        <w:rPr>
          <w:rFonts w:asciiTheme="minorHAnsi" w:hAnsiTheme="minorHAnsi" w:cstheme="minorHAnsi"/>
          <w:color w:val="222222"/>
          <w:sz w:val="24"/>
          <w:szCs w:val="24"/>
          <w:lang w:eastAsia="nl-BE"/>
        </w:rPr>
      </w:pPr>
    </w:p>
    <w:p w:rsidR="007A7CED" w:rsidRDefault="007A7CED" w:rsidP="007A7CED">
      <w:pPr>
        <w:spacing w:line="276" w:lineRule="auto"/>
        <w:rPr>
          <w:rFonts w:asciiTheme="minorHAnsi" w:hAnsiTheme="minorHAnsi" w:cstheme="minorHAnsi"/>
          <w:color w:val="222222"/>
          <w:sz w:val="24"/>
          <w:szCs w:val="24"/>
          <w:lang w:eastAsia="nl-BE"/>
        </w:rPr>
      </w:pPr>
      <w:r w:rsidRPr="0088070F">
        <w:rPr>
          <w:rFonts w:asciiTheme="minorHAnsi" w:hAnsiTheme="minorHAnsi" w:cstheme="minorHAnsi"/>
          <w:color w:val="222222"/>
          <w:sz w:val="24"/>
          <w:szCs w:val="24"/>
          <w:lang w:eastAsia="nl-BE"/>
        </w:rPr>
        <w:t>Alle regels die in de voorgaande pagina’s zijn uitgelegd hebben we hieronder samengevat in een checklist. Gebruik deze checklist om na te gaan of je niets vergeten op nemen bent in het draaiboek voor je evene</w:t>
      </w:r>
      <w:r w:rsidRPr="0088070F">
        <w:rPr>
          <w:rFonts w:asciiTheme="minorHAnsi" w:hAnsiTheme="minorHAnsi" w:cstheme="minorHAnsi"/>
          <w:color w:val="222222"/>
          <w:sz w:val="24"/>
          <w:szCs w:val="24"/>
          <w:lang w:eastAsia="nl-BE"/>
        </w:rPr>
        <w:softHyphen/>
        <w:t xml:space="preserve">ment. Vergeet daarna zeker niet de ‘scan’ te doen met de </w:t>
      </w:r>
      <w:r>
        <w:rPr>
          <w:rFonts w:asciiTheme="minorHAnsi" w:hAnsiTheme="minorHAnsi" w:cstheme="minorHAnsi"/>
          <w:color w:val="222222"/>
          <w:sz w:val="24"/>
          <w:szCs w:val="24"/>
          <w:lang w:eastAsia="nl-BE"/>
        </w:rPr>
        <w:t>CERM</w:t>
      </w:r>
      <w:r w:rsidRPr="0088070F">
        <w:rPr>
          <w:rFonts w:asciiTheme="minorHAnsi" w:hAnsiTheme="minorHAnsi" w:cstheme="minorHAnsi"/>
          <w:color w:val="222222"/>
          <w:sz w:val="24"/>
          <w:szCs w:val="24"/>
          <w:lang w:eastAsia="nl-BE"/>
        </w:rPr>
        <w:t xml:space="preserve"> en goedkeuring te verkrijgen van je stad of gemeente. </w:t>
      </w:r>
    </w:p>
    <w:p w:rsidR="007A7CED" w:rsidRPr="0088070F" w:rsidRDefault="007A7CED" w:rsidP="007A7CED">
      <w:pPr>
        <w:spacing w:line="276" w:lineRule="auto"/>
        <w:rPr>
          <w:rFonts w:asciiTheme="minorHAnsi" w:hAnsiTheme="minorHAnsi" w:cstheme="minorHAnsi"/>
          <w:b/>
          <w:color w:val="222222"/>
          <w:sz w:val="24"/>
          <w:szCs w:val="24"/>
          <w:lang w:eastAsia="nl-BE"/>
        </w:rPr>
      </w:pPr>
    </w:p>
    <w:p w:rsidR="007A7CED" w:rsidRPr="000B1B42" w:rsidRDefault="007A7CED" w:rsidP="007A7CED">
      <w:pPr>
        <w:spacing w:line="276" w:lineRule="auto"/>
        <w:contextualSpacing/>
        <w:rPr>
          <w:rFonts w:asciiTheme="minorHAnsi" w:hAnsiTheme="minorHAnsi" w:cstheme="minorHAnsi"/>
          <w:b/>
          <w:color w:val="FF0000"/>
          <w:sz w:val="28"/>
          <w:szCs w:val="28"/>
          <w:lang w:eastAsia="nl-BE"/>
        </w:rPr>
      </w:pPr>
      <w:r w:rsidRPr="000B1B42">
        <w:rPr>
          <w:rFonts w:asciiTheme="minorHAnsi" w:hAnsiTheme="minorHAnsi" w:cstheme="minorHAnsi"/>
          <w:b/>
          <w:color w:val="FF0000"/>
          <w:sz w:val="28"/>
          <w:szCs w:val="28"/>
          <w:lang w:eastAsia="nl-BE"/>
        </w:rPr>
        <w:t>VOOR HET EVENEMENT</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 xml:space="preserve">Evenement gescand op coronaveiligheid via de </w:t>
      </w:r>
      <w:r w:rsidRPr="007A7CED">
        <w:rPr>
          <w:rFonts w:asciiTheme="minorHAnsi" w:hAnsiTheme="minorHAnsi" w:cstheme="minorHAnsi"/>
          <w:color w:val="000000"/>
          <w:sz w:val="24"/>
          <w:szCs w:val="24"/>
          <w:u w:val="single"/>
          <w:lang w:eastAsia="nl-BE"/>
        </w:rPr>
        <w:t xml:space="preserve">CERM </w:t>
      </w:r>
      <w:r w:rsidRPr="007A7CED">
        <w:rPr>
          <w:rFonts w:asciiTheme="minorHAnsi" w:hAnsiTheme="minorHAnsi" w:cstheme="minorHAnsi"/>
          <w:color w:val="000000"/>
          <w:sz w:val="24"/>
          <w:szCs w:val="24"/>
          <w:lang w:eastAsia="nl-BE"/>
        </w:rPr>
        <w:t>scan</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Contact opgenomen met je stad of gemeente en goedkeuring gekregen voor je evenement</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Bepaald waar en wanneer je evenement doorgaat, rekening houden</w:t>
      </w:r>
      <w:r w:rsidR="001A78A5">
        <w:rPr>
          <w:rFonts w:asciiTheme="minorHAnsi" w:hAnsiTheme="minorHAnsi" w:cstheme="minorHAnsi"/>
          <w:color w:val="000000"/>
          <w:sz w:val="24"/>
          <w:szCs w:val="24"/>
          <w:lang w:eastAsia="nl-BE"/>
        </w:rPr>
        <w:t>d met de ventilatievoorschriften</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 xml:space="preserve">Publiekcapaciteit berekend en </w:t>
      </w:r>
      <w:proofErr w:type="spellStart"/>
      <w:r w:rsidRPr="007A7CED">
        <w:rPr>
          <w:rFonts w:asciiTheme="minorHAnsi" w:hAnsiTheme="minorHAnsi" w:cstheme="minorHAnsi"/>
          <w:color w:val="000000"/>
          <w:sz w:val="24"/>
          <w:szCs w:val="24"/>
          <w:lang w:eastAsia="nl-BE"/>
        </w:rPr>
        <w:t>zitplan</w:t>
      </w:r>
      <w:proofErr w:type="spellEnd"/>
      <w:r w:rsidRPr="007A7CED">
        <w:rPr>
          <w:rFonts w:asciiTheme="minorHAnsi" w:hAnsiTheme="minorHAnsi" w:cstheme="minorHAnsi"/>
          <w:color w:val="000000"/>
          <w:sz w:val="24"/>
          <w:szCs w:val="24"/>
          <w:lang w:eastAsia="nl-BE"/>
        </w:rPr>
        <w:t xml:space="preserve"> opgemaakt</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 xml:space="preserve">Circulatieplan en </w:t>
      </w:r>
      <w:proofErr w:type="spellStart"/>
      <w:r w:rsidRPr="007A7CED">
        <w:rPr>
          <w:rFonts w:asciiTheme="minorHAnsi" w:hAnsiTheme="minorHAnsi" w:cstheme="minorHAnsi"/>
          <w:color w:val="000000"/>
          <w:sz w:val="24"/>
          <w:szCs w:val="24"/>
          <w:lang w:eastAsia="nl-BE"/>
        </w:rPr>
        <w:t>crowd</w:t>
      </w:r>
      <w:proofErr w:type="spellEnd"/>
      <w:r w:rsidRPr="007A7CED">
        <w:rPr>
          <w:rFonts w:asciiTheme="minorHAnsi" w:hAnsiTheme="minorHAnsi" w:cstheme="minorHAnsi"/>
          <w:color w:val="000000"/>
          <w:sz w:val="24"/>
          <w:szCs w:val="24"/>
          <w:lang w:eastAsia="nl-BE"/>
        </w:rPr>
        <w:t xml:space="preserve"> managementplan opgemaakt</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Toegangsvoorwaarden bepaald en gecommuniceerd</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Registratiesysteem en/of voorverkoop opgezet om je capaciteit te bewaken</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Corona-aanspreekpunt bepaald en gecommuniceerd</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Richtlijnen en aandachtspunten voor medewerkers opgesteld en gecommuniceerd</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Eigen medewerkers geregistreerd</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Coronamaatregelen gecommuniceerd aan artiesten</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Op basis van de opstellingsregels de capaciteit van het podium, en dus de capaciteit van de personen op het podium bepaald</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Podiumplan opgemaakt en gecommuniceerd aan artiesten en medewerkers</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Hygiënisch materiaal voorzien/aangekocht voor publiek, medewerkers en/of artiesten</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Noodprocedure aangepast met extra coronamaatregelen</w:t>
      </w:r>
    </w:p>
    <w:p w:rsidR="007A7CED" w:rsidRPr="007A7CED" w:rsidRDefault="007A7CED" w:rsidP="007A7CED">
      <w:pPr>
        <w:pStyle w:val="Lijstalinea"/>
        <w:numPr>
          <w:ilvl w:val="0"/>
          <w:numId w:val="8"/>
        </w:numPr>
        <w:tabs>
          <w:tab w:val="clear" w:pos="4366"/>
        </w:tabs>
        <w:spacing w:after="200" w:line="276" w:lineRule="auto"/>
        <w:rPr>
          <w:rFonts w:asciiTheme="minorHAnsi" w:hAnsiTheme="minorHAnsi" w:cstheme="minorHAnsi"/>
          <w:color w:val="222222"/>
          <w:sz w:val="24"/>
          <w:szCs w:val="24"/>
          <w:lang w:eastAsia="nl-BE"/>
        </w:rPr>
      </w:pPr>
      <w:r w:rsidRPr="007A7CED">
        <w:rPr>
          <w:rFonts w:asciiTheme="minorHAnsi" w:hAnsiTheme="minorHAnsi" w:cstheme="minorHAnsi"/>
          <w:color w:val="000000"/>
          <w:sz w:val="24"/>
          <w:szCs w:val="24"/>
          <w:lang w:eastAsia="nl-BE"/>
        </w:rPr>
        <w:t>Publiek, medewerkers en artiesten alvorens de start van het evenement ingelicht over de geldende coronamaatregelen</w:t>
      </w:r>
    </w:p>
    <w:p w:rsidR="007A7CED" w:rsidRPr="007A7CED" w:rsidRDefault="007A7CED" w:rsidP="007A7CED">
      <w:pPr>
        <w:pStyle w:val="Lijstalinea"/>
        <w:rPr>
          <w:rFonts w:asciiTheme="minorHAnsi" w:hAnsiTheme="minorHAnsi" w:cstheme="minorHAnsi"/>
          <w:color w:val="222222"/>
          <w:sz w:val="24"/>
          <w:szCs w:val="24"/>
          <w:lang w:eastAsia="nl-BE"/>
        </w:rPr>
      </w:pPr>
    </w:p>
    <w:p w:rsidR="007A7CED" w:rsidRPr="007A7CED" w:rsidRDefault="007A7CED" w:rsidP="007A7CED">
      <w:pPr>
        <w:tabs>
          <w:tab w:val="clear" w:pos="4366"/>
        </w:tabs>
        <w:spacing w:line="240" w:lineRule="auto"/>
        <w:rPr>
          <w:rFonts w:asciiTheme="minorHAnsi" w:hAnsiTheme="minorHAnsi" w:cstheme="minorHAnsi"/>
          <w:b/>
          <w:color w:val="FF0000"/>
          <w:sz w:val="28"/>
          <w:szCs w:val="28"/>
          <w:lang w:eastAsia="nl-BE"/>
        </w:rPr>
      </w:pPr>
      <w:r w:rsidRPr="007A7CED">
        <w:rPr>
          <w:rFonts w:asciiTheme="minorHAnsi" w:hAnsiTheme="minorHAnsi" w:cstheme="minorHAnsi"/>
          <w:b/>
          <w:color w:val="FF0000"/>
          <w:sz w:val="28"/>
          <w:szCs w:val="28"/>
          <w:lang w:eastAsia="nl-BE"/>
        </w:rPr>
        <w:br w:type="page"/>
      </w:r>
      <w:bookmarkStart w:id="0" w:name="_GoBack"/>
      <w:bookmarkEnd w:id="0"/>
    </w:p>
    <w:p w:rsidR="007A7CED" w:rsidRPr="000B1B42" w:rsidRDefault="007A7CED" w:rsidP="007A7CED">
      <w:pPr>
        <w:spacing w:line="276" w:lineRule="auto"/>
        <w:contextualSpacing/>
        <w:rPr>
          <w:rFonts w:asciiTheme="minorHAnsi" w:hAnsiTheme="minorHAnsi" w:cstheme="minorHAnsi"/>
          <w:b/>
          <w:color w:val="FF0000"/>
          <w:sz w:val="28"/>
          <w:szCs w:val="28"/>
          <w:lang w:eastAsia="nl-BE"/>
        </w:rPr>
      </w:pPr>
      <w:r w:rsidRPr="000B1B42">
        <w:rPr>
          <w:rFonts w:asciiTheme="minorHAnsi" w:hAnsiTheme="minorHAnsi" w:cstheme="minorHAnsi"/>
          <w:b/>
          <w:color w:val="FF0000"/>
          <w:sz w:val="28"/>
          <w:szCs w:val="28"/>
          <w:lang w:eastAsia="nl-BE"/>
        </w:rPr>
        <w:lastRenderedPageBreak/>
        <w:t>TIJDENS HET EVENEMENT</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Hygiënische maatregelen opgevolgd tijdens de opbouw</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Mondmaskers uitgedeeld aan de medewerkers</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Voldoende algemene informatie verspreid rond de geldende maatregelen</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Ervoor gezorgd dat personen altijd makkelijk hun handen kunnen wassen en ontsmetten</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Ontsmettingsgel bij contactrijke plaatsen geplaatst</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Reinigingsplan opgesteld: wie maakt wat schoon, met welke frequentie en welke producten</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Registratie van je bezoekers bij het aankomen</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Begeleiding voorzien van het publiek naar hun plaatsen</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Circulatieplan zichtbaar gemaakt door het aanbrengen van bijvoorbeeld looppijlen</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Duidelijk gemaakt wie het corona-aanspreekpunt is</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Het publiek consumeert bij voorkeur zittend</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De bediening gebeurt aan de tafels</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Bubbel principe gehanteerd, bepaald en gecommuniceerd</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Acties ondernomen om cash betalingen te vermijden</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Sluitingsuur gecommuniceerd</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Voldoende sanitaire voorzieningen mét handwasmogelijkheden voorzien</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Plan opgemaakt en uitgerold voor het wassen van glas, bestek en/of herbruikbare bekers</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Handschoenen en mondmaskers voorzien bij de EHBO-stand en/of kit</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 xml:space="preserve">Voorschriften rond hygiëne en afstand opgevolgd bij het publiek, medewerkers en artiesten. </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 xml:space="preserve">Personen aangesproken indien ze zich niet aan de regels hielden. </w:t>
      </w:r>
    </w:p>
    <w:p w:rsidR="007A7CED" w:rsidRPr="007A7CED" w:rsidRDefault="007A7CED" w:rsidP="007A7CED">
      <w:pPr>
        <w:autoSpaceDE w:val="0"/>
        <w:autoSpaceDN w:val="0"/>
        <w:adjustRightInd w:val="0"/>
        <w:rPr>
          <w:rFonts w:asciiTheme="minorHAnsi" w:hAnsiTheme="minorHAnsi" w:cstheme="minorHAnsi"/>
          <w:color w:val="000000"/>
          <w:sz w:val="24"/>
          <w:szCs w:val="24"/>
          <w:lang w:eastAsia="nl-BE"/>
        </w:rPr>
      </w:pPr>
    </w:p>
    <w:p w:rsidR="007A7CED" w:rsidRPr="007A7CED" w:rsidRDefault="007A7CED" w:rsidP="007A7CED">
      <w:pPr>
        <w:autoSpaceDE w:val="0"/>
        <w:autoSpaceDN w:val="0"/>
        <w:adjustRightInd w:val="0"/>
        <w:rPr>
          <w:rFonts w:asciiTheme="minorHAnsi" w:hAnsiTheme="minorHAnsi" w:cstheme="minorHAnsi"/>
          <w:color w:val="000000"/>
          <w:sz w:val="24"/>
          <w:szCs w:val="24"/>
          <w:lang w:eastAsia="nl-BE"/>
        </w:rPr>
      </w:pPr>
    </w:p>
    <w:p w:rsidR="007A7CED" w:rsidRPr="000B1B42" w:rsidRDefault="007A7CED" w:rsidP="007A7CED">
      <w:pPr>
        <w:spacing w:line="276" w:lineRule="auto"/>
        <w:contextualSpacing/>
        <w:rPr>
          <w:rFonts w:asciiTheme="minorHAnsi" w:hAnsiTheme="minorHAnsi" w:cstheme="minorHAnsi"/>
          <w:b/>
          <w:color w:val="FF0000"/>
          <w:sz w:val="28"/>
          <w:szCs w:val="28"/>
          <w:lang w:eastAsia="nl-BE"/>
        </w:rPr>
      </w:pPr>
      <w:r w:rsidRPr="000B1B42">
        <w:rPr>
          <w:rFonts w:asciiTheme="minorHAnsi" w:hAnsiTheme="minorHAnsi" w:cstheme="minorHAnsi"/>
          <w:b/>
          <w:color w:val="FF0000"/>
          <w:sz w:val="28"/>
          <w:szCs w:val="28"/>
          <w:lang w:eastAsia="nl-BE"/>
        </w:rPr>
        <w:t>NA HET EVENEMENT</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Hygiënische maatregelen opgevolgd tijdens de afbraak</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Plan opgesteld bij eventuele besmetting met het coronavirus na afloop van het evenement</w:t>
      </w:r>
    </w:p>
    <w:p w:rsidR="007A7CED" w:rsidRPr="007A7CED" w:rsidRDefault="007A7CED" w:rsidP="007A7CED">
      <w:pPr>
        <w:pStyle w:val="Lijstalinea"/>
        <w:numPr>
          <w:ilvl w:val="0"/>
          <w:numId w:val="8"/>
        </w:numPr>
        <w:tabs>
          <w:tab w:val="clear" w:pos="4366"/>
        </w:tabs>
        <w:autoSpaceDE w:val="0"/>
        <w:autoSpaceDN w:val="0"/>
        <w:adjustRightInd w:val="0"/>
        <w:spacing w:after="200" w:line="276" w:lineRule="auto"/>
        <w:rPr>
          <w:rFonts w:asciiTheme="minorHAnsi" w:hAnsiTheme="minorHAnsi" w:cstheme="minorHAnsi"/>
          <w:color w:val="000000"/>
          <w:sz w:val="24"/>
          <w:szCs w:val="24"/>
          <w:lang w:eastAsia="nl-BE"/>
        </w:rPr>
      </w:pPr>
      <w:r w:rsidRPr="007A7CED">
        <w:rPr>
          <w:rFonts w:asciiTheme="minorHAnsi" w:hAnsiTheme="minorHAnsi" w:cstheme="minorHAnsi"/>
          <w:color w:val="000000"/>
          <w:sz w:val="24"/>
          <w:szCs w:val="24"/>
          <w:lang w:eastAsia="nl-BE"/>
        </w:rPr>
        <w:t>Publieksregistratie gewist 14 dagen na het evenement</w:t>
      </w:r>
    </w:p>
    <w:p w:rsidR="000D6573" w:rsidRPr="007A7CED" w:rsidRDefault="000D6573" w:rsidP="007A7CED">
      <w:pPr>
        <w:rPr>
          <w:rFonts w:asciiTheme="minorHAnsi" w:hAnsiTheme="minorHAnsi" w:cstheme="minorHAnsi"/>
        </w:rPr>
      </w:pPr>
    </w:p>
    <w:sectPr w:rsidR="000D6573" w:rsidRPr="007A7CE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ACA" w:rsidRDefault="00870ACA" w:rsidP="00870ACA">
      <w:pPr>
        <w:spacing w:line="240" w:lineRule="auto"/>
      </w:pPr>
      <w:r>
        <w:separator/>
      </w:r>
    </w:p>
  </w:endnote>
  <w:endnote w:type="continuationSeparator" w:id="0">
    <w:p w:rsidR="00870ACA" w:rsidRDefault="00870ACA" w:rsidP="00870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9C7" w:rsidRDefault="00F429C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23F" w:rsidRDefault="009B4014" w:rsidP="009B4014">
    <w:pPr>
      <w:pStyle w:val="Staart2"/>
      <w:ind w:firstLine="851"/>
      <w:jc w:val="left"/>
      <w:rPr>
        <w:rFonts w:asciiTheme="minorHAnsi" w:hAnsiTheme="minorHAnsi" w:cstheme="minorHAnsi"/>
        <w:color w:val="auto"/>
        <w:szCs w:val="16"/>
      </w:rPr>
    </w:pPr>
    <w:r>
      <w:rPr>
        <w:noProof/>
        <w:lang w:val="nl-BE" w:eastAsia="nl-BE"/>
      </w:rPr>
      <w:drawing>
        <wp:anchor distT="0" distB="0" distL="114300" distR="114300" simplePos="0" relativeHeight="251658240" behindDoc="0" locked="0" layoutInCell="1" allowOverlap="1">
          <wp:simplePos x="0" y="0"/>
          <wp:positionH relativeFrom="column">
            <wp:posOffset>5624830</wp:posOffset>
          </wp:positionH>
          <wp:positionV relativeFrom="paragraph">
            <wp:posOffset>-142875</wp:posOffset>
          </wp:positionV>
          <wp:extent cx="691200" cy="468000"/>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x+_logo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200" cy="468000"/>
                  </a:xfrm>
                  <a:prstGeom prst="rect">
                    <a:avLst/>
                  </a:prstGeom>
                </pic:spPr>
              </pic:pic>
            </a:graphicData>
          </a:graphic>
          <wp14:sizeRelH relativeFrom="margin">
            <wp14:pctWidth>0</wp14:pctWidth>
          </wp14:sizeRelH>
          <wp14:sizeRelV relativeFrom="margin">
            <wp14:pctHeight>0</wp14:pctHeight>
          </wp14:sizeRelV>
        </wp:anchor>
      </w:drawing>
    </w:r>
    <w:r w:rsidRPr="009B4014">
      <w:rPr>
        <w:rFonts w:asciiTheme="minorHAnsi" w:hAnsiTheme="minorHAnsi" w:cstheme="minorHAnsi"/>
        <w:iCs/>
        <w:color w:val="auto"/>
        <w:szCs w:val="16"/>
        <w:lang w:val="nl-NL"/>
      </w:rPr>
      <w:t xml:space="preserve">Linx+  vzw - </w:t>
    </w:r>
    <w:proofErr w:type="spellStart"/>
    <w:r w:rsidRPr="009B4014">
      <w:rPr>
        <w:rFonts w:asciiTheme="minorHAnsi" w:hAnsiTheme="minorHAnsi" w:cstheme="minorHAnsi"/>
        <w:color w:val="auto"/>
        <w:szCs w:val="16"/>
      </w:rPr>
      <w:t>Hoogstraat</w:t>
    </w:r>
    <w:proofErr w:type="spellEnd"/>
    <w:r w:rsidRPr="009B4014">
      <w:rPr>
        <w:rFonts w:asciiTheme="minorHAnsi" w:hAnsiTheme="minorHAnsi" w:cstheme="minorHAnsi"/>
        <w:color w:val="auto"/>
        <w:szCs w:val="16"/>
      </w:rPr>
      <w:t xml:space="preserve"> 42 - 1000 Brussel - Tel. 02 289 01 80 -</w:t>
    </w:r>
    <w:r>
      <w:rPr>
        <w:rFonts w:cstheme="minorHAnsi"/>
        <w:szCs w:val="16"/>
      </w:rPr>
      <w:t xml:space="preserve"> </w:t>
    </w:r>
    <w:hyperlink r:id="rId2" w:history="1">
      <w:r w:rsidRPr="00F805C9">
        <w:rPr>
          <w:rStyle w:val="Hyperlink"/>
          <w:rFonts w:cstheme="minorHAnsi"/>
          <w:szCs w:val="16"/>
        </w:rPr>
        <w:t>info@linxplus.be</w:t>
      </w:r>
    </w:hyperlink>
    <w:r>
      <w:rPr>
        <w:rFonts w:cstheme="minorHAnsi"/>
        <w:szCs w:val="16"/>
      </w:rPr>
      <w:t xml:space="preserve"> </w:t>
    </w:r>
    <w:r w:rsidRPr="009B4014">
      <w:rPr>
        <w:rFonts w:asciiTheme="minorHAnsi" w:hAnsiTheme="minorHAnsi" w:cstheme="minorHAnsi"/>
        <w:color w:val="auto"/>
        <w:szCs w:val="16"/>
      </w:rPr>
      <w:t xml:space="preserve">- </w:t>
    </w:r>
    <w:hyperlink r:id="rId3" w:history="1">
      <w:r w:rsidR="00A4723F" w:rsidRPr="0076303A">
        <w:rPr>
          <w:rStyle w:val="Hyperlink"/>
          <w:rFonts w:asciiTheme="minorHAnsi" w:hAnsiTheme="minorHAnsi" w:cstheme="minorHAnsi"/>
          <w:szCs w:val="16"/>
        </w:rPr>
        <w:t>www.linxplus.be</w:t>
      </w:r>
    </w:hyperlink>
    <w:r w:rsidRPr="009B4014">
      <w:rPr>
        <w:rFonts w:asciiTheme="minorHAnsi" w:hAnsiTheme="minorHAnsi" w:cstheme="minorHAnsi"/>
        <w:color w:val="auto"/>
        <w:szCs w:val="16"/>
      </w:rPr>
      <w:tab/>
    </w:r>
  </w:p>
  <w:p w:rsidR="00A4723F" w:rsidRDefault="00A4723F" w:rsidP="009B4014">
    <w:pPr>
      <w:pStyle w:val="Staart2"/>
      <w:ind w:firstLine="851"/>
      <w:jc w:val="left"/>
      <w:rPr>
        <w:rFonts w:asciiTheme="minorHAnsi" w:hAnsiTheme="minorHAnsi" w:cstheme="minorHAnsi"/>
        <w:color w:val="auto"/>
        <w:szCs w:val="16"/>
      </w:rPr>
    </w:pPr>
    <w:proofErr w:type="spellStart"/>
    <w:r>
      <w:rPr>
        <w:rFonts w:asciiTheme="minorHAnsi" w:hAnsiTheme="minorHAnsi" w:cstheme="minorHAnsi"/>
        <w:color w:val="auto"/>
        <w:szCs w:val="16"/>
      </w:rPr>
      <w:t>Coronarichtlijnen</w:t>
    </w:r>
    <w:proofErr w:type="spellEnd"/>
    <w:r>
      <w:rPr>
        <w:rFonts w:asciiTheme="minorHAnsi" w:hAnsiTheme="minorHAnsi" w:cstheme="minorHAnsi"/>
        <w:color w:val="auto"/>
        <w:szCs w:val="16"/>
      </w:rPr>
      <w:t xml:space="preserve"> – checklist </w:t>
    </w:r>
    <w:proofErr w:type="spellStart"/>
    <w:r>
      <w:rPr>
        <w:rFonts w:asciiTheme="minorHAnsi" w:hAnsiTheme="minorHAnsi" w:cstheme="minorHAnsi"/>
        <w:color w:val="auto"/>
        <w:szCs w:val="16"/>
      </w:rPr>
      <w:t>algemeen</w:t>
    </w:r>
    <w:proofErr w:type="spellEnd"/>
    <w:r>
      <w:rPr>
        <w:rFonts w:asciiTheme="minorHAnsi" w:hAnsiTheme="minorHAnsi" w:cstheme="minorHAnsi"/>
        <w:color w:val="auto"/>
        <w:szCs w:val="16"/>
      </w:rPr>
      <w:t xml:space="preserve"> – </w:t>
    </w:r>
    <w:r w:rsidR="00F429C7">
      <w:rPr>
        <w:rFonts w:asciiTheme="minorHAnsi" w:hAnsiTheme="minorHAnsi" w:cstheme="minorHAnsi"/>
        <w:color w:val="auto"/>
        <w:szCs w:val="16"/>
      </w:rPr>
      <w:t xml:space="preserve">4 </w:t>
    </w:r>
    <w:proofErr w:type="spellStart"/>
    <w:r w:rsidR="00F429C7">
      <w:rPr>
        <w:rFonts w:asciiTheme="minorHAnsi" w:hAnsiTheme="minorHAnsi" w:cstheme="minorHAnsi"/>
        <w:color w:val="auto"/>
        <w:szCs w:val="16"/>
      </w:rPr>
      <w:t>juni</w:t>
    </w:r>
    <w:proofErr w:type="spellEnd"/>
    <w:r w:rsidR="00F429C7">
      <w:rPr>
        <w:rFonts w:asciiTheme="minorHAnsi" w:hAnsiTheme="minorHAnsi" w:cstheme="minorHAnsi"/>
        <w:color w:val="auto"/>
        <w:szCs w:val="16"/>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9C7" w:rsidRDefault="00F429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ACA" w:rsidRDefault="00870ACA" w:rsidP="00870ACA">
      <w:pPr>
        <w:spacing w:line="240" w:lineRule="auto"/>
      </w:pPr>
      <w:r>
        <w:separator/>
      </w:r>
    </w:p>
  </w:footnote>
  <w:footnote w:type="continuationSeparator" w:id="0">
    <w:p w:rsidR="00870ACA" w:rsidRDefault="00870ACA" w:rsidP="00870A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9C7" w:rsidRDefault="00F429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CA" w:rsidRDefault="00870ACA" w:rsidP="00870ACA">
    <w:pPr>
      <w:pStyle w:val="Koptekst"/>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9C7" w:rsidRDefault="00F429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4C5B"/>
    <w:multiLevelType w:val="hybridMultilevel"/>
    <w:tmpl w:val="FFF893C2"/>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662B05"/>
    <w:multiLevelType w:val="hybridMultilevel"/>
    <w:tmpl w:val="581809C0"/>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4912EF"/>
    <w:multiLevelType w:val="hybridMultilevel"/>
    <w:tmpl w:val="31DC1C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6B48EF"/>
    <w:multiLevelType w:val="hybridMultilevel"/>
    <w:tmpl w:val="541053D2"/>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5163670"/>
    <w:multiLevelType w:val="hybridMultilevel"/>
    <w:tmpl w:val="2B2E1020"/>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B8D57C7"/>
    <w:multiLevelType w:val="hybridMultilevel"/>
    <w:tmpl w:val="783AC96A"/>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D202782"/>
    <w:multiLevelType w:val="hybridMultilevel"/>
    <w:tmpl w:val="A002F75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81B06A6"/>
    <w:multiLevelType w:val="hybridMultilevel"/>
    <w:tmpl w:val="7C36C9F0"/>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E2"/>
    <w:rsid w:val="000D6573"/>
    <w:rsid w:val="000F3971"/>
    <w:rsid w:val="001A78A5"/>
    <w:rsid w:val="003B48A1"/>
    <w:rsid w:val="00410045"/>
    <w:rsid w:val="0041434B"/>
    <w:rsid w:val="0071380F"/>
    <w:rsid w:val="007578B2"/>
    <w:rsid w:val="00780C07"/>
    <w:rsid w:val="007A7CED"/>
    <w:rsid w:val="007C0C2C"/>
    <w:rsid w:val="007D5EF1"/>
    <w:rsid w:val="00870ACA"/>
    <w:rsid w:val="00897272"/>
    <w:rsid w:val="00941103"/>
    <w:rsid w:val="009910DC"/>
    <w:rsid w:val="009B4014"/>
    <w:rsid w:val="009D34A1"/>
    <w:rsid w:val="00A4723F"/>
    <w:rsid w:val="00BC36EB"/>
    <w:rsid w:val="00D43A88"/>
    <w:rsid w:val="00E97333"/>
    <w:rsid w:val="00F429C7"/>
    <w:rsid w:val="00F55A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CCA216"/>
  <w15:chartTrackingRefBased/>
  <w15:docId w15:val="{C0AF25F4-3E31-476C-A949-BD13E67F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7CED"/>
    <w:pPr>
      <w:tabs>
        <w:tab w:val="left" w:pos="4366"/>
      </w:tabs>
      <w:spacing w:after="0" w:line="260" w:lineRule="exact"/>
    </w:pPr>
    <w:rPr>
      <w:rFonts w:ascii="Arial" w:eastAsia="Times New Roman"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333"/>
    <w:pPr>
      <w:ind w:left="720"/>
      <w:contextualSpacing/>
    </w:pPr>
  </w:style>
  <w:style w:type="character" w:styleId="Hyperlink">
    <w:name w:val="Hyperlink"/>
    <w:basedOn w:val="Standaardalinea-lettertype"/>
    <w:uiPriority w:val="99"/>
    <w:unhideWhenUsed/>
    <w:rsid w:val="00410045"/>
    <w:rPr>
      <w:color w:val="0563C1" w:themeColor="hyperlink"/>
      <w:u w:val="single"/>
    </w:rPr>
  </w:style>
  <w:style w:type="table" w:styleId="Tabelraster">
    <w:name w:val="Table Grid"/>
    <w:basedOn w:val="Standaardtabel"/>
    <w:uiPriority w:val="39"/>
    <w:rsid w:val="00D4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A88"/>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70AC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70ACA"/>
  </w:style>
  <w:style w:type="paragraph" w:styleId="Voettekst">
    <w:name w:val="footer"/>
    <w:basedOn w:val="Standaard"/>
    <w:link w:val="VoettekstChar"/>
    <w:uiPriority w:val="99"/>
    <w:unhideWhenUsed/>
    <w:rsid w:val="00870AC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70ACA"/>
  </w:style>
  <w:style w:type="paragraph" w:customStyle="1" w:styleId="Staart2">
    <w:name w:val="Staart 2"/>
    <w:basedOn w:val="Standaard"/>
    <w:autoRedefine/>
    <w:rsid w:val="009B4014"/>
    <w:pPr>
      <w:spacing w:line="200" w:lineRule="exact"/>
      <w:ind w:left="-851" w:right="-113"/>
      <w:jc w:val="center"/>
    </w:pPr>
    <w:rPr>
      <w:color w:val="E32219"/>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linxplus.be" TargetMode="External"/><Relationship Id="rId2" Type="http://schemas.openxmlformats.org/officeDocument/2006/relationships/hyperlink" Target="mailto:info@linxplus.be"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Vlaams ABVV</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TEMMERMAN Sandra</dc:creator>
  <cp:keywords/>
  <dc:description/>
  <cp:lastModifiedBy>TEMMERMAN Sandra</cp:lastModifiedBy>
  <cp:revision>7</cp:revision>
  <dcterms:created xsi:type="dcterms:W3CDTF">2020-08-13T07:17:00Z</dcterms:created>
  <dcterms:modified xsi:type="dcterms:W3CDTF">2021-06-04T09:25:00Z</dcterms:modified>
</cp:coreProperties>
</file>